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64" w:line="24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III - Barema de Análise Documental - Edital 92/2025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" w:before="9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30" w:tblpY="0"/>
        <w:tblW w:w="10166.0" w:type="dxa"/>
        <w:jc w:val="left"/>
        <w:tblInd w:w="15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959"/>
        <w:gridCol w:w="3003"/>
        <w:gridCol w:w="938"/>
        <w:gridCol w:w="2266"/>
        <w:tblGridChange w:id="0">
          <w:tblGrid>
            <w:gridCol w:w="3959"/>
            <w:gridCol w:w="3003"/>
            <w:gridCol w:w="938"/>
            <w:gridCol w:w="2266"/>
          </w:tblGrid>
        </w:tblGridChange>
      </w:tblGrid>
      <w:tr>
        <w:trPr>
          <w:cantSplit w:val="0"/>
          <w:trHeight w:val="91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before="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Vaga: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before="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29" w:firstLine="0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Supervisor Local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before="6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Critério de análise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Pontuação por documento apresentado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" w:line="235" w:lineRule="auto"/>
              <w:ind w:left="29" w:right="61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Pontuação máxima do item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before="121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35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Documentação comprobatória exigida</w:t>
            </w:r>
          </w:p>
        </w:tc>
      </w:tr>
      <w:tr>
        <w:trPr>
          <w:cantSplit w:val="0"/>
          <w:trHeight w:val="139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before="1" w:line="235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Experiência de atuação em setores pedagógicos com atendimento aos alunos e professores.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35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*Não poderão ser computados períodos de afastamento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5 pontos a cada ano de atuação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29" w:firstLine="0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35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Declaração de chefia imediata ou hierarquia superior.</w:t>
            </w:r>
          </w:p>
        </w:tc>
      </w:tr>
      <w:tr>
        <w:trPr>
          <w:cantSplit w:val="0"/>
          <w:trHeight w:val="120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before="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" w:line="235" w:lineRule="auto"/>
              <w:ind w:left="30" w:right="15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Experiência de atuação no Programa Mulheres Mil e/ou em Programas congêneres (Mulheres em Ação, Pronatec, no ensino de jovens e adultos)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5 pontos por ano de atuação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before="117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29" w:firstLine="0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before="125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35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Declaração de chefia imediata ou hierarquia superior.</w:t>
            </w:r>
          </w:p>
        </w:tc>
      </w:tr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before="6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Experiência em Extensão.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before="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before="1"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Coordenação ou participação em projetos ou organização de eventos de extensão - 4 pontos/projeto ou evento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before="6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29" w:firstLine="0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before="6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Declaração ou Certificado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before="1" w:line="235" w:lineRule="auto"/>
              <w:ind w:left="30" w:right="15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Titulação acima da formação mínima exigida pela vaga.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before="208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35" w:lineRule="auto"/>
              <w:ind w:left="30" w:right="15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*Pontuação não cumulativa. Para este critério será considerada a maior pontuação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before="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Graduação em licenciatura em qualquer área - 05 pontos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29" w:firstLine="0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15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Diploma ou Certificado.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before="1"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Especialização lato sensu na área da Educação - 05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Mestrado ou Doutorado na área da Educação - 15 pontos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35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Mestrado ou Doutorado em qualquer área do conhecimento - 10 pontos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spacing w:before="6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Tempo de serviço no IFC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before="121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1 ponto a cada ano de serviço completo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before="6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29" w:firstLine="0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before="1" w:line="235" w:lineRule="auto"/>
              <w:ind w:left="29" w:right="125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Declaração de Coordenação de Gestão de Pessoas ou Pró-Reitoria de Gestão de Pessoas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2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rFonts w:ascii="Times New Roman" w:cs="Times New Roman" w:eastAsia="Times New Roman" w:hAnsi="Times New Roman"/>
          <w:sz w:val="19"/>
          <w:szCs w:val="19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before="64" w:line="24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1" w:before="9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66.0" w:type="dxa"/>
        <w:jc w:val="left"/>
        <w:tblInd w:w="15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959"/>
        <w:gridCol w:w="3003"/>
        <w:gridCol w:w="938"/>
        <w:gridCol w:w="2266"/>
        <w:tblGridChange w:id="0">
          <w:tblGrid>
            <w:gridCol w:w="3959"/>
            <w:gridCol w:w="3003"/>
            <w:gridCol w:w="938"/>
            <w:gridCol w:w="2266"/>
          </w:tblGrid>
        </w:tblGridChange>
      </w:tblGrid>
      <w:tr>
        <w:trPr>
          <w:cantSplit w:val="0"/>
          <w:trHeight w:val="912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before="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Vaga: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before="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29" w:firstLine="0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Orientador Acadêmico Local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before="6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Critério de análise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Pontuação por documento apresentado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before="1" w:line="235" w:lineRule="auto"/>
              <w:ind w:left="29" w:right="61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Pontuação máxima do item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before="121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35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Documentação comprobatória exigida</w:t>
            </w:r>
          </w:p>
        </w:tc>
      </w:tr>
      <w:tr>
        <w:trPr>
          <w:cantSplit w:val="0"/>
          <w:trHeight w:val="1395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before="1" w:line="235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Experiência de atuação em setores pedagógicos com atendimento aos alunos e professores.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35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*Não poderão ser computados períodos de afastamento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5 pontos a cada ano de atuação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29" w:firstLine="0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35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Declaração de chefia imediata ou hierarquia superior.</w:t>
            </w:r>
          </w:p>
        </w:tc>
      </w:tr>
      <w:tr>
        <w:trPr>
          <w:cantSplit w:val="0"/>
          <w:trHeight w:val="120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widowControl w:val="0"/>
              <w:spacing w:before="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before="1" w:line="235" w:lineRule="auto"/>
              <w:ind w:left="30" w:right="15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Experiência de atuação no Programa Mulheres Mil e/ou em Programas congêneres (Mulheres em Ação, Pronatec, no ensino de jovens e adultos)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before="1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5 pontos por ano de atuação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before="117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29" w:firstLine="0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before="125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35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Declaração de chefia imediata ou hierarquia superior.</w:t>
            </w:r>
          </w:p>
        </w:tc>
      </w:tr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before="6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Experiência em Extensão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before="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before="1"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Coordenação ou participação em projetos ou organização de eventos de extensão - 4 pontos/projeto ou evento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before="6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29" w:firstLine="0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before="6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Declaração ou Certificado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before="1" w:line="235" w:lineRule="auto"/>
              <w:ind w:left="30" w:right="15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Titulação acima da formação mínima exigida pela vaga.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before="208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35" w:lineRule="auto"/>
              <w:ind w:left="30" w:right="15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*Pontuação não cumulativa. Para este critério será considerada a maior pontuação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before="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before="17" w:line="24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Graduação em Pedagogia -15 pontos </w:t>
            </w:r>
          </w:p>
          <w:p w:rsidR="00000000" w:rsidDel="00000000" w:rsidP="00000000" w:rsidRDefault="00000000" w:rsidRPr="00000000" w14:paraId="000000AE">
            <w:pPr>
              <w:widowControl w:val="0"/>
              <w:spacing w:before="17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Graduação em licenciatura em qualquer área - 10 pontos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29" w:firstLine="0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15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Diploma ou Certificado.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before="1"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Especialização lato sensu na área da Educação - 05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Mestrado ou Doutorado na área da Educação - 15 pontos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35" w:lineRule="auto"/>
              <w:ind w:left="29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Mestrado ou Doutorado em qualquer área do conhecimento - 10 pontos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widowControl w:val="0"/>
              <w:spacing w:before="6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Tempo de serviço no serviço público municipal (Mafra e Campos Novos)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35" w:lineRule="auto"/>
              <w:ind w:left="29" w:right="112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1 ponto a cada ano de serviço completo</w:t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before="6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29" w:firstLine="0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before="1" w:line="235" w:lineRule="auto"/>
              <w:ind w:left="29" w:right="125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Declaração de Coordenação de Gestão de Pessoas ou Pró-Reitoria de Gestão de Pessoas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2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widowControl w:val="0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640" w:left="740" w:right="6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