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9439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3"/>
        <w:rPr>
          <w:rFonts w:ascii="Times" w:eastAsia="Times" w:hAnsi="Times" w:cs="Times"/>
          <w:b/>
          <w:sz w:val="24"/>
          <w:szCs w:val="24"/>
        </w:rPr>
      </w:pPr>
    </w:p>
    <w:p w14:paraId="419A25EC" w14:textId="77777777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3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NEXO I </w:t>
      </w:r>
    </w:p>
    <w:p w14:paraId="51ADB90F" w14:textId="77777777" w:rsidR="0006685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Cronograma para aplicação dos Exames de Proficiência em línguas adicionais do CLIFC</w:t>
      </w:r>
    </w:p>
    <w:p w14:paraId="10A144A0" w14:textId="77777777" w:rsidR="00066852" w:rsidRDefault="000668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0"/>
        <w:rPr>
          <w:rFonts w:ascii="Times" w:eastAsia="Times" w:hAnsi="Times" w:cs="Times"/>
          <w:b/>
          <w:sz w:val="24"/>
          <w:szCs w:val="24"/>
        </w:rPr>
      </w:pPr>
    </w:p>
    <w:tbl>
      <w:tblPr>
        <w:tblStyle w:val="a"/>
        <w:tblW w:w="913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0"/>
        <w:gridCol w:w="7265"/>
      </w:tblGrid>
      <w:tr w:rsidR="00066852" w14:paraId="040728E4" w14:textId="77777777">
        <w:trPr>
          <w:tblHeader/>
        </w:trPr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26F3E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Datas/Períodos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24B14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Atividades</w:t>
            </w:r>
          </w:p>
        </w:tc>
      </w:tr>
      <w:tr w:rsidR="00066852" w14:paraId="7A2CF98B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87883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12/08/2025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41095" w14:textId="77777777" w:rsidR="00066852" w:rsidRDefault="00000000">
            <w:pPr>
              <w:widowControl w:val="0"/>
              <w:spacing w:line="240" w:lineRule="auto"/>
              <w:ind w:left="3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Lançamento do Edital</w:t>
            </w:r>
          </w:p>
        </w:tc>
      </w:tr>
      <w:tr w:rsidR="00066852" w14:paraId="104C555B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E4C66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13/08/2025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5A51E" w14:textId="77777777" w:rsidR="00066852" w:rsidRDefault="00000000">
            <w:pPr>
              <w:widowControl w:val="0"/>
              <w:spacing w:line="240" w:lineRule="auto"/>
              <w:ind w:left="3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Data para impugnação do Edital</w:t>
            </w:r>
          </w:p>
        </w:tc>
      </w:tr>
      <w:tr w:rsidR="00066852" w14:paraId="6341E3B8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33549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e 15/08/2025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1852" w14:textId="77777777" w:rsidR="00066852" w:rsidRDefault="00000000">
            <w:pPr>
              <w:widowControl w:val="0"/>
              <w:spacing w:line="223" w:lineRule="auto"/>
              <w:ind w:left="36" w:right="474" w:hanging="2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Período para análise e deliberação da Comissão de Elaboração, Aplicação e Correção do Exame de Proficiência em caso de solicitação de impugnação</w:t>
            </w:r>
          </w:p>
        </w:tc>
      </w:tr>
      <w:tr w:rsidR="00066852" w14:paraId="1E378DB0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9F344" w14:textId="77777777" w:rsidR="00066852" w:rsidRDefault="00000000">
            <w:pPr>
              <w:widowControl w:val="0"/>
              <w:spacing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18 a 29/08/2025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66758" w14:textId="77777777" w:rsidR="00066852" w:rsidRDefault="00000000">
            <w:pPr>
              <w:widowControl w:val="0"/>
              <w:spacing w:line="240" w:lineRule="auto"/>
              <w:ind w:left="3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Período para inscrições dos/as candidatos/as</w:t>
            </w:r>
          </w:p>
        </w:tc>
      </w:tr>
      <w:tr w:rsidR="00066852" w14:paraId="705FA8D9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35002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05/09/2025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149F9" w14:textId="77777777" w:rsidR="00066852" w:rsidRDefault="00000000">
            <w:pPr>
              <w:widowControl w:val="0"/>
              <w:spacing w:line="223" w:lineRule="auto"/>
              <w:ind w:left="35" w:right="266" w:hanging="2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Divulgação das inscrições e atendimentos especiais deferidos </w:t>
            </w:r>
          </w:p>
        </w:tc>
      </w:tr>
      <w:tr w:rsidR="00066852" w14:paraId="390016A6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D9368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08/09/2025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CB8F2" w14:textId="77777777" w:rsidR="00066852" w:rsidRDefault="00000000">
            <w:pPr>
              <w:widowControl w:val="0"/>
              <w:spacing w:line="240" w:lineRule="auto"/>
              <w:ind w:left="3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Divulgação das datas específicas, horários e locais de realização da prova</w:t>
            </w:r>
          </w:p>
        </w:tc>
      </w:tr>
      <w:tr w:rsidR="00066852" w14:paraId="09A92D2B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1A629" w14:textId="77777777" w:rsidR="0006685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12/09/2025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05427" w14:textId="77777777" w:rsidR="00066852" w:rsidRDefault="00000000">
            <w:pPr>
              <w:widowControl w:val="0"/>
              <w:spacing w:line="223" w:lineRule="auto"/>
              <w:ind w:left="30" w:right="52" w:firstLine="1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Envio das provas para impressão às secretarias dos Programas de Pós-Graduação pelo CLIFC</w:t>
            </w:r>
          </w:p>
        </w:tc>
      </w:tr>
      <w:tr w:rsidR="00066852" w14:paraId="4F25E1B6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68BA9" w14:textId="77777777" w:rsidR="00066852" w:rsidRDefault="00000000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a 19/09/2025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89F58" w14:textId="77777777" w:rsidR="00066852" w:rsidRDefault="00000000">
            <w:pPr>
              <w:widowControl w:val="0"/>
              <w:spacing w:line="240" w:lineRule="auto"/>
              <w:ind w:left="3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Período para a realização dos Exames de Proficiência</w:t>
            </w:r>
          </w:p>
        </w:tc>
      </w:tr>
      <w:tr w:rsidR="00066852" w14:paraId="04B45C38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0EEC9" w14:textId="77777777" w:rsidR="00066852" w:rsidRDefault="00000000">
            <w:pPr>
              <w:widowControl w:val="0"/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24/09/2025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595E5" w14:textId="77777777" w:rsidR="00066852" w:rsidRDefault="00000000">
            <w:pPr>
              <w:widowControl w:val="0"/>
              <w:spacing w:line="240" w:lineRule="auto"/>
              <w:ind w:left="3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Divulgação do gabarito das questões de múltipla escolha</w:t>
            </w:r>
          </w:p>
        </w:tc>
      </w:tr>
      <w:tr w:rsidR="00066852" w14:paraId="0A5B0D73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4B9" w14:textId="77777777" w:rsidR="00066852" w:rsidRDefault="00000000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17/10/2025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A5F6A" w14:textId="77777777" w:rsidR="00066852" w:rsidRDefault="00000000">
            <w:pPr>
              <w:widowControl w:val="0"/>
              <w:spacing w:line="223" w:lineRule="auto"/>
              <w:ind w:left="33" w:right="255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Data limite para envio das notas dos Exames de Proficiência às secretarias dos Programas de Pós-Graduação pelo CLIFC</w:t>
            </w:r>
          </w:p>
        </w:tc>
      </w:tr>
      <w:tr w:rsidR="00066852" w14:paraId="2145594C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FA122" w14:textId="77777777" w:rsidR="00066852" w:rsidRDefault="00000000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20/10/2025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58391" w14:textId="39F4EC42" w:rsidR="00066852" w:rsidRDefault="00000000">
            <w:pPr>
              <w:widowControl w:val="0"/>
              <w:spacing w:line="223" w:lineRule="auto"/>
              <w:ind w:left="36" w:right="509" w:hanging="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Divulgação do resultado preliminar pelas secretarias dos Programas de </w:t>
            </w:r>
            <w:r w:rsidR="008237E7">
              <w:rPr>
                <w:rFonts w:ascii="Times" w:eastAsia="Times" w:hAnsi="Times" w:cs="Times"/>
                <w:sz w:val="24"/>
                <w:szCs w:val="24"/>
              </w:rPr>
              <w:t>Pós-graduação</w:t>
            </w:r>
          </w:p>
        </w:tc>
      </w:tr>
      <w:tr w:rsidR="00066852" w14:paraId="50027500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F89C1" w14:textId="77777777" w:rsidR="00066852" w:rsidRDefault="00000000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e 22/10/2025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4A673" w14:textId="77777777" w:rsidR="00066852" w:rsidRDefault="00000000">
            <w:pPr>
              <w:widowControl w:val="0"/>
              <w:spacing w:line="240" w:lineRule="auto"/>
              <w:ind w:left="33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Período para interposição de recursos</w:t>
            </w:r>
          </w:p>
        </w:tc>
      </w:tr>
      <w:tr w:rsidR="00066852" w14:paraId="446F4CBA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F5812" w14:textId="77777777" w:rsidR="00066852" w:rsidRDefault="00000000">
            <w:pPr>
              <w:widowControl w:val="0"/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23/10/2025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26090" w14:textId="77777777" w:rsidR="00066852" w:rsidRDefault="00000000">
            <w:pPr>
              <w:widowControl w:val="0"/>
              <w:spacing w:line="223" w:lineRule="auto"/>
              <w:ind w:left="33" w:right="222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Envio ao CLIFC dos recursos recebidos pelas Coordenações dos Programas de Pós-Graduação</w:t>
            </w:r>
          </w:p>
        </w:tc>
      </w:tr>
      <w:tr w:rsidR="00066852" w14:paraId="20E346A9" w14:textId="77777777">
        <w:tc>
          <w:tcPr>
            <w:tcW w:w="1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F624B" w14:textId="77777777" w:rsidR="00066852" w:rsidRDefault="00000000">
            <w:pPr>
              <w:widowControl w:val="0"/>
              <w:spacing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07/11/2025 </w:t>
            </w:r>
          </w:p>
        </w:tc>
        <w:tc>
          <w:tcPr>
            <w:tcW w:w="72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AD893" w14:textId="77777777" w:rsidR="00066852" w:rsidRDefault="00000000">
            <w:pPr>
              <w:widowControl w:val="0"/>
              <w:spacing w:line="223" w:lineRule="auto"/>
              <w:ind w:left="39" w:right="730" w:hanging="6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Divulgação do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resultado final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(após análise de recursos, caso haja) pelas secretarias dos Programas de Pós-Graduação</w:t>
            </w:r>
          </w:p>
        </w:tc>
      </w:tr>
    </w:tbl>
    <w:p w14:paraId="1DC778CE" w14:textId="77777777" w:rsidR="00066852" w:rsidRDefault="00066852" w:rsidP="00E860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0"/>
        <w:rPr>
          <w:color w:val="000000"/>
        </w:rPr>
      </w:pPr>
    </w:p>
    <w:sectPr w:rsidR="00066852">
      <w:type w:val="continuous"/>
      <w:pgSz w:w="11900" w:h="16820"/>
      <w:pgMar w:top="22" w:right="63" w:bottom="676" w:left="1376" w:header="0" w:footer="720" w:gutter="0"/>
      <w:cols w:space="720" w:equalWidth="0">
        <w:col w:w="10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852"/>
    <w:rsid w:val="00066852"/>
    <w:rsid w:val="008237E7"/>
    <w:rsid w:val="00BD4A1E"/>
    <w:rsid w:val="00E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CB4F"/>
  <w15:docId w15:val="{8F6A6C32-6FBF-4148-978D-452F03B6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Beatri Folster</dc:creator>
  <cp:lastModifiedBy>Letícia Beatriz Folster</cp:lastModifiedBy>
  <cp:revision>3</cp:revision>
  <dcterms:created xsi:type="dcterms:W3CDTF">2025-08-12T13:28:00Z</dcterms:created>
  <dcterms:modified xsi:type="dcterms:W3CDTF">2025-08-12T13:29:00Z</dcterms:modified>
</cp:coreProperties>
</file>