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ANEXO IV 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TERMO DE AUTODECLARAÇÃ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</w:p>
    <w:p w:rsidR="00000000" w:rsidDel="00000000" w:rsidP="00000000" w:rsidRDefault="00000000" w:rsidRPr="00000000" w14:paraId="00000004">
      <w:pPr>
        <w:spacing w:line="331.2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de Autodeclaração às modalidades de ingresso para Negros, Indígenas e Pessoas com Deficiência</w:t>
      </w:r>
    </w:p>
    <w:p w:rsidR="00000000" w:rsidDel="00000000" w:rsidP="00000000" w:rsidRDefault="00000000" w:rsidRPr="00000000" w14:paraId="00000005">
      <w:pPr>
        <w:spacing w:line="331.2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Eu,__________________________________________,CPF______________________, portador do documento de identidade nº__________________________, declaro para o fim específico de atender ao Edital do Processo Seletivo para Bolsista do PET Conexão de Saberes -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rtl w:val="0"/>
        </w:rPr>
        <w:t xml:space="preserve">Camboriú - que sou______________________________.</w:t>
      </w:r>
    </w:p>
    <w:p w:rsidR="00000000" w:rsidDel="00000000" w:rsidP="00000000" w:rsidRDefault="00000000" w:rsidRPr="00000000" w14:paraId="00000007">
      <w:pPr>
        <w:spacing w:before="200"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ainda que os seguintes motivos justificam minha autodeclaração:</w:t>
      </w:r>
    </w:p>
    <w:p w:rsidR="00000000" w:rsidDel="00000000" w:rsidP="00000000" w:rsidRDefault="00000000" w:rsidRPr="00000000" w14:paraId="00000008">
      <w:pPr>
        <w:spacing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before="200" w:line="331.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Estou ciente de que o candidato que prestar informações falsas relativas às exigências estabelecidas quanto à autodeclaração estará sujeito, além da penalização pelos crimes previstos em lei, à desclassificação do Processo Seletivo, conforme as Disposições Finais do Edital de Seleção de Bolsista do PET Conexões de Saberes - 2025.</w:t>
      </w:r>
    </w:p>
    <w:p w:rsidR="00000000" w:rsidDel="00000000" w:rsidP="00000000" w:rsidRDefault="00000000" w:rsidRPr="00000000" w14:paraId="0000000A">
      <w:pPr>
        <w:pBdr>
          <w:top w:color="auto" w:space="8" w:sz="0" w:val="none"/>
          <w:left w:color="auto" w:space="0" w:sz="0" w:val="none"/>
          <w:bottom w:color="auto" w:space="8" w:sz="0" w:val="none"/>
          <w:right w:color="auto" w:space="0" w:sz="0" w:val="none"/>
          <w:between w:color="auto" w:space="8" w:sz="0" w:val="none"/>
        </w:pBdr>
        <w:shd w:fill="ffffff" w:val="clear"/>
        <w:spacing w:before="200"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candidato(a)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8" w:sz="0" w:val="none"/>
          <w:right w:color="auto" w:space="0" w:sz="0" w:val="none"/>
        </w:pBdr>
        <w:shd w:fill="ffffff" w:val="clear"/>
        <w:spacing w:line="331.2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data: ________________,____/____/_______.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134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tabs>
        <w:tab w:val="center" w:leader="none" w:pos="4252"/>
        <w:tab w:val="center" w:leader="none" w:pos="4819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2809875</wp:posOffset>
          </wp:positionH>
          <wp:positionV relativeFrom="paragraph">
            <wp:posOffset>-157479</wp:posOffset>
          </wp:positionV>
          <wp:extent cx="582295" cy="5892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295" cy="58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CATARINENSE</w:t>
    </w:r>
  </w:p>
  <w:p w:rsidR="00000000" w:rsidDel="00000000" w:rsidP="00000000" w:rsidRDefault="00000000" w:rsidRPr="00000000" w14:paraId="00000014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PRÓ-REITORIAS DE ENSINO, PESQUISA E EXTENSÃO</w:t>
    </w:r>
  </w:p>
  <w:p w:rsidR="00000000" w:rsidDel="00000000" w:rsidP="00000000" w:rsidRDefault="00000000" w:rsidRPr="00000000" w14:paraId="00000015">
    <w:pPr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PROGRAMA DE EDUCAÇÃO TUTORIAL – PET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both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7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