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otnotes+xml" PartName="/word/footnot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ageBreakBefore w:val="0"/>
        <w:ind w:right="-143" w:firstLine="0"/>
        <w:jc w:val="center"/>
        <w:rPr>
          <w:rFonts w:ascii="Times New Roman" w:cs="Times New Roman" w:eastAsia="Times New Roman" w:hAnsi="Times New Roman"/>
          <w:b w:val="1"/>
          <w:color w:val="000000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2"/>
          <w:szCs w:val="22"/>
          <w:rtl w:val="0"/>
        </w:rPr>
        <w:t xml:space="preserve">ANEXO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2"/>
          <w:szCs w:val="22"/>
          <w:rtl w:val="0"/>
        </w:rPr>
        <w:t xml:space="preserve">X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ageBreakBefore w:val="0"/>
        <w:ind w:right="-143" w:firstLine="0"/>
        <w:jc w:val="center"/>
        <w:rPr>
          <w:rFonts w:ascii="Times New Roman" w:cs="Times New Roman" w:eastAsia="Times New Roman" w:hAnsi="Times New Roman"/>
          <w:b w:val="1"/>
          <w:color w:val="000000"/>
          <w:sz w:val="22"/>
          <w:szCs w:val="22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2"/>
          <w:szCs w:val="22"/>
          <w:u w:val="single"/>
          <w:rtl w:val="0"/>
        </w:rPr>
        <w:t xml:space="preserve">TERMO DE COMPROMISSO</w:t>
      </w:r>
    </w:p>
    <w:p w:rsidR="00000000" w:rsidDel="00000000" w:rsidP="00000000" w:rsidRDefault="00000000" w:rsidRPr="00000000" w14:paraId="00000003">
      <w:pPr>
        <w:pageBreakBefore w:val="0"/>
        <w:ind w:right="-143" w:firstLine="0"/>
        <w:jc w:val="center"/>
        <w:rPr>
          <w:rFonts w:ascii="Times New Roman" w:cs="Times New Roman" w:eastAsia="Times New Roman" w:hAnsi="Times New Roman"/>
          <w:b w:val="1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pageBreakBefore w:val="0"/>
        <w:spacing w:line="360" w:lineRule="auto"/>
        <w:ind w:right="-142" w:firstLine="0"/>
        <w:jc w:val="both"/>
        <w:rPr>
          <w:rFonts w:ascii="Times New Roman" w:cs="Times New Roman" w:eastAsia="Times New Roman" w:hAnsi="Times New Roman"/>
          <w:color w:val="000000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Pelo presente Termo de Compromisso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,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  E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u _____________________________________________________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,</w:t>
      </w:r>
    </w:p>
    <w:p w:rsidR="00000000" w:rsidDel="00000000" w:rsidP="00000000" w:rsidRDefault="00000000" w:rsidRPr="00000000" w14:paraId="00000005">
      <w:pPr>
        <w:pageBreakBefore w:val="0"/>
        <w:spacing w:line="360" w:lineRule="auto"/>
        <w:ind w:right="-142" w:firstLine="0"/>
        <w:jc w:val="both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 portador(a) do  CPF nº_____________________ e RG nº___________________,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 estudante do curso de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 __________________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______________________________, n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o c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ampus de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 ____________________________</w:t>
      </w:r>
    </w:p>
    <w:p w:rsidR="00000000" w:rsidDel="00000000" w:rsidP="00000000" w:rsidRDefault="00000000" w:rsidRPr="00000000" w14:paraId="00000006">
      <w:pPr>
        <w:pageBreakBefore w:val="0"/>
        <w:spacing w:line="360" w:lineRule="auto"/>
        <w:ind w:right="-142" w:firstLine="0"/>
        <w:jc w:val="both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__________________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________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, 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a p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artir da presente data, receberei o Auxílio 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Alimentação na forma prevista no Edital e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 declaro estar ciente: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pageBreakBefore w:val="0"/>
        <w:spacing w:after="57" w:before="0" w:line="276" w:lineRule="auto"/>
        <w:jc w:val="both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2"/>
          <w:szCs w:val="22"/>
          <w:rtl w:val="0"/>
        </w:rPr>
        <w:t xml:space="preserve">1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- das normas que regem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 o Auxílio Alimentação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 do IFC campus Blumenau;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pageBreakBefore w:val="0"/>
        <w:spacing w:after="57" w:before="0" w:line="276" w:lineRule="auto"/>
        <w:jc w:val="both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2"/>
          <w:szCs w:val="22"/>
          <w:rtl w:val="0"/>
        </w:rPr>
        <w:t xml:space="preserve">2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- de que a minha participação no 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Auxílio Alimentação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 não estabelece nenhum vínculo empregatício entre a minha pessoa e o IFC;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pageBreakBefore w:val="0"/>
        <w:spacing w:after="57" w:before="0" w:line="276" w:lineRule="auto"/>
        <w:jc w:val="both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2"/>
          <w:szCs w:val="22"/>
          <w:rtl w:val="0"/>
        </w:rPr>
        <w:t xml:space="preserve">3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- de que a infração a quaisquer artigos do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 Edital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poderá implicar no meu desligamento ou suspensão do referido 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auxílio.</w:t>
      </w:r>
    </w:p>
    <w:p w:rsidR="00000000" w:rsidDel="00000000" w:rsidP="00000000" w:rsidRDefault="00000000" w:rsidRPr="00000000" w14:paraId="0000000A">
      <w:pPr>
        <w:pageBreakBefore w:val="0"/>
        <w:spacing w:after="57" w:before="0" w:line="276" w:lineRule="auto"/>
        <w:jc w:val="both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pageBreakBefore w:val="0"/>
        <w:spacing w:line="276" w:lineRule="auto"/>
        <w:jc w:val="both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Autorizo a verificação dos dados, sabendo que a omissão ou falsidade de informações resultará nas penalidades cabíveis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vertAlign w:val="superscript"/>
        </w:rPr>
        <w:footnoteReference w:customMarkFollows="0" w:id="0"/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, além da imediata devolução dos valores indevidamente recebidos.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pageBreakBefore w:val="0"/>
        <w:jc w:val="both"/>
        <w:rPr>
          <w:rFonts w:ascii="Times New Roman" w:cs="Times New Roman" w:eastAsia="Times New Roman" w:hAnsi="Times New Roman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pageBreakBefore w:val="0"/>
        <w:jc w:val="both"/>
        <w:rPr>
          <w:rFonts w:ascii="Times New Roman" w:cs="Times New Roman" w:eastAsia="Times New Roman" w:hAnsi="Times New Roman"/>
          <w:color w:val="000000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Assumo, 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pois, o compromisso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 de cumprir o regulamento.</w:t>
      </w:r>
    </w:p>
    <w:p w:rsidR="00000000" w:rsidDel="00000000" w:rsidP="00000000" w:rsidRDefault="00000000" w:rsidRPr="00000000" w14:paraId="0000000E">
      <w:pPr>
        <w:pageBreakBefore w:val="0"/>
        <w:ind w:right="-143" w:firstLine="0"/>
        <w:jc w:val="both"/>
        <w:rPr>
          <w:rFonts w:ascii="Times New Roman" w:cs="Times New Roman" w:eastAsia="Times New Roman" w:hAnsi="Times New Roman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pageBreakBefore w:val="0"/>
        <w:ind w:right="-143" w:firstLine="0"/>
        <w:jc w:val="both"/>
        <w:rPr>
          <w:rFonts w:ascii="Times New Roman" w:cs="Times New Roman" w:eastAsia="Times New Roman" w:hAnsi="Times New Roman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Cidade e data: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_________________________</w:t>
      </w: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, 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_____ de _____________de</w:t>
      </w: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20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2___.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pageBreakBefore w:val="0"/>
        <w:jc w:val="center"/>
        <w:rPr>
          <w:rFonts w:ascii="Times New Roman" w:cs="Times New Roman" w:eastAsia="Times New Roman" w:hAnsi="Times New Roman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___________________________________________________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Assinatura do estudante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___________________________________________________</w:t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Assinatura do responsável (estudante menor de 18 anos)</w:t>
      </w:r>
    </w:p>
    <w:sectPr>
      <w:headerReference r:id="rId8" w:type="default"/>
      <w:footerReference r:id="rId9" w:type="default"/>
      <w:pgSz w:h="16838" w:w="11906" w:orient="portrait"/>
      <w:pgMar w:bottom="1191" w:top="1417.3228346456694" w:left="1134" w:right="1134" w:header="1134" w:footer="1134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Times New Roman"/>
  <w:font w:name="Arial"/>
  <w:font w:name="Spranq eco sans"/>
  <w:font w:name="Rasa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Liberation Serif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2">
    <w:pPr>
      <w:keepNext w:val="0"/>
      <w:keepLines w:val="0"/>
      <w:widowControl w:val="0"/>
      <w:pBdr>
        <w:top w:space="0" w:sz="0" w:val="nil"/>
        <w:left w:space="0" w:sz="0" w:val="nil"/>
        <w:bottom w:color="000000" w:space="2" w:sz="8" w:val="single"/>
        <w:right w:space="0" w:sz="0" w:val="nil"/>
        <w:between w:space="0" w:sz="0" w:val="nil"/>
      </w:pBdr>
      <w:shd w:fill="auto" w:val="clear"/>
      <w:tabs>
        <w:tab w:val="center" w:leader="none" w:pos="4819"/>
        <w:tab w:val="right" w:leader="none" w:pos="9638"/>
      </w:tabs>
      <w:spacing w:after="0" w:before="0" w:line="240" w:lineRule="auto"/>
      <w:ind w:left="0" w:right="0" w:firstLine="0"/>
      <w:jc w:val="center"/>
      <w:rPr>
        <w:rFonts w:ascii="Arial" w:cs="Arial" w:eastAsia="Arial" w:hAnsi="Arial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3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819"/>
        <w:tab w:val="right" w:leader="none" w:pos="9638"/>
      </w:tabs>
      <w:spacing w:after="0" w:before="0" w:line="240" w:lineRule="auto"/>
      <w:ind w:left="0" w:right="0" w:firstLine="0"/>
      <w:jc w:val="left"/>
      <w:rPr>
        <w:rFonts w:ascii="Rasa" w:cs="Rasa" w:eastAsia="Rasa" w:hAnsi="Rasa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13334</wp:posOffset>
          </wp:positionH>
          <wp:positionV relativeFrom="paragraph">
            <wp:posOffset>43815</wp:posOffset>
          </wp:positionV>
          <wp:extent cx="1805305" cy="583565"/>
          <wp:effectExtent b="0" l="0" r="0" t="0"/>
          <wp:wrapSquare wrapText="bothSides" distB="0" distT="0" distL="0" distR="0"/>
          <wp:docPr id="10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805305" cy="583565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24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819"/>
        <w:tab w:val="right" w:leader="none" w:pos="9638"/>
      </w:tabs>
      <w:spacing w:after="0" w:before="0" w:line="240" w:lineRule="auto"/>
      <w:ind w:left="0" w:right="0" w:firstLine="0"/>
      <w:jc w:val="righ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Rua das Missões, 100 – Ponta Aguda</w:t>
    </w:r>
  </w:p>
  <w:p w:rsidR="00000000" w:rsidDel="00000000" w:rsidP="00000000" w:rsidRDefault="00000000" w:rsidRPr="00000000" w14:paraId="00000025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819"/>
        <w:tab w:val="right" w:leader="none" w:pos="9638"/>
      </w:tabs>
      <w:spacing w:after="0" w:before="0" w:line="240" w:lineRule="auto"/>
      <w:ind w:left="0" w:right="0" w:firstLine="0"/>
      <w:jc w:val="right"/>
      <w:rPr>
        <w:rFonts w:ascii="Liberation Serif" w:cs="Liberation Serif" w:eastAsia="Liberation Serif" w:hAnsi="Liberation Serif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 Blumenau/SC – CEP: 89.051-000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6">
    <w:pPr>
      <w:jc w:val="right"/>
      <w:rPr/>
    </w:pPr>
    <w:r w:rsidDel="00000000" w:rsidR="00000000" w:rsidRPr="00000000">
      <w:rPr>
        <w:rFonts w:ascii="Times New Roman" w:cs="Times New Roman" w:eastAsia="Times New Roman" w:hAnsi="Times New Roman"/>
        <w:sz w:val="20"/>
        <w:szCs w:val="20"/>
        <w:rtl w:val="0"/>
      </w:rPr>
      <w:t xml:space="preserve">(47) 3331-7800 / </w:t>
    </w:r>
    <w:r w:rsidDel="00000000" w:rsidR="00000000" w:rsidRPr="00000000">
      <w:rPr>
        <w:rFonts w:ascii="Times New Roman" w:cs="Times New Roman" w:eastAsia="Times New Roman" w:hAnsi="Times New Roman"/>
        <w:sz w:val="20"/>
        <w:szCs w:val="20"/>
        <w:u w:val="single"/>
        <w:rtl w:val="0"/>
      </w:rPr>
      <w:t xml:space="preserve">ifc</w:t>
    </w:r>
    <w:hyperlink r:id="rId2">
      <w:r w:rsidDel="00000000" w:rsidR="00000000" w:rsidRPr="00000000">
        <w:rPr>
          <w:rFonts w:ascii="Times New Roman" w:cs="Times New Roman" w:eastAsia="Times New Roman" w:hAnsi="Times New Roman"/>
          <w:color w:val="000000"/>
          <w:sz w:val="20"/>
          <w:szCs w:val="20"/>
          <w:u w:val="single"/>
          <w:rtl w:val="0"/>
        </w:rPr>
        <w:t xml:space="preserve">@ifc.edu.br</w:t>
      </w:r>
    </w:hyperlink>
    <w:r w:rsidDel="00000000" w:rsidR="00000000" w:rsidRPr="00000000">
      <w:rPr>
        <w:rtl w:val="0"/>
      </w:rPr>
    </w:r>
  </w:p>
</w:ftr>
</file>

<file path=word/footnotes.xml><?xml version="1.0" encoding="utf-8"?>
<w:footnot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otnote w:id="0">
    <w:p w:rsidR="00000000" w:rsidDel="00000000" w:rsidP="00000000" w:rsidRDefault="00000000" w:rsidRPr="00000000" w14:paraId="0000001B">
      <w:pPr>
        <w:jc w:val="both"/>
        <w:rPr/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16"/>
          <w:szCs w:val="16"/>
          <w:rtl w:val="0"/>
        </w:rPr>
        <w:tab/>
        <w:t xml:space="preserve">Código Penal: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jc w:val="both"/>
        <w:rPr>
          <w:rFonts w:ascii="Times New Roman" w:cs="Times New Roman" w:eastAsia="Times New Roman" w:hAnsi="Times New Roman"/>
          <w:color w:val="000000"/>
          <w:sz w:val="16"/>
          <w:szCs w:val="16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16"/>
          <w:szCs w:val="16"/>
          <w:rtl w:val="0"/>
        </w:rPr>
        <w:tab/>
        <w:t xml:space="preserve">Art. 171 - Crime de Estelionato: Obter, para si ou para outrem, vantagem ilícita, em prejuízo alheio, induzindo ou mantendo alguém em erro, mediante artifício, ardil, ou qualquer outro meio fraudulento: Pena - reclusão, de 1 (um) a 5 (cinco) anos, e multa.</w:t>
      </w:r>
    </w:p>
    <w:p w:rsidR="00000000" w:rsidDel="00000000" w:rsidP="00000000" w:rsidRDefault="00000000" w:rsidRPr="00000000" w14:paraId="0000001D">
      <w:pPr>
        <w:jc w:val="both"/>
        <w:rPr>
          <w:rFonts w:ascii="Times New Roman" w:cs="Times New Roman" w:eastAsia="Times New Roman" w:hAnsi="Times New Roman"/>
          <w:color w:val="000000"/>
          <w:sz w:val="16"/>
          <w:szCs w:val="16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16"/>
          <w:szCs w:val="16"/>
          <w:rtl w:val="0"/>
        </w:rPr>
        <w:tab/>
        <w:t xml:space="preserve">Art. 299 - Crime de Falsidade Ideológica: Omitir, em documento público ou particular, declaração que dele devia constar, ou nele inserir ou fazer inserir declaração falsa ou diversa da que devia ser escrita, com o fim de prejudicar direito, criar obrigação ou alterar a verdade sobre fato juridicamente relevante: Pena - reclusão, de 1 (um) a 5 (cinco) anos, e multa, se o documento é público, e reclusão de 1 (um) a 3 (três) anos, e multa, se o documento é particular.</w:t>
      </w:r>
    </w:p>
    <w:p w:rsidR="00000000" w:rsidDel="00000000" w:rsidP="00000000" w:rsidRDefault="00000000" w:rsidRPr="00000000" w14:paraId="0000001E">
      <w:pPr>
        <w:jc w:val="both"/>
        <w:rPr>
          <w:rFonts w:ascii="Spranq eco sans" w:cs="Spranq eco sans" w:eastAsia="Spranq eco sans" w:hAnsi="Spranq eco sans"/>
          <w:color w:val="000000"/>
          <w:sz w:val="16"/>
          <w:szCs w:val="16"/>
        </w:rPr>
      </w:pPr>
      <w:r w:rsidDel="00000000" w:rsidR="00000000" w:rsidRPr="00000000">
        <w:rPr>
          <w:rtl w:val="0"/>
        </w:rPr>
      </w:r>
    </w:p>
  </w:footnote>
</w:footnote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F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819"/>
        <w:tab w:val="right" w:leader="none" w:pos="9638"/>
      </w:tabs>
      <w:spacing w:after="0" w:before="0" w:line="240" w:lineRule="auto"/>
      <w:ind w:right="0"/>
      <w:jc w:val="center"/>
      <w:rPr>
        <w:rFonts w:ascii="Liberation Serif" w:cs="Liberation Serif" w:eastAsia="Liberation Serif" w:hAnsi="Liberation Serif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Ministério da Educação</w:t>
    </w: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2736060</wp:posOffset>
          </wp:positionH>
          <wp:positionV relativeFrom="paragraph">
            <wp:posOffset>-476244</wp:posOffset>
          </wp:positionV>
          <wp:extent cx="646430" cy="610235"/>
          <wp:effectExtent b="0" l="0" r="0" t="0"/>
          <wp:wrapTopAndBottom distB="0" distT="0"/>
          <wp:docPr id="9" name="image2.jpg"/>
          <a:graphic>
            <a:graphicData uri="http://schemas.openxmlformats.org/drawingml/2006/picture">
              <pic:pic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46430" cy="610235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20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right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Secretaria de Educação Profissional e Tecnológica</w:t>
    </w:r>
  </w:p>
  <w:p w:rsidR="00000000" w:rsidDel="00000000" w:rsidP="00000000" w:rsidRDefault="00000000" w:rsidRPr="00000000" w14:paraId="00000021">
    <w:pPr>
      <w:keepNext w:val="0"/>
      <w:keepLines w:val="0"/>
      <w:widowControl w:val="0"/>
      <w:pBdr>
        <w:top w:space="0" w:sz="0" w:val="nil"/>
        <w:left w:space="0" w:sz="0" w:val="nil"/>
        <w:bottom w:color="000000" w:space="2" w:sz="8" w:val="single"/>
        <w:right w:space="0" w:sz="0" w:val="nil"/>
        <w:between w:space="0" w:sz="0" w:val="nil"/>
      </w:pBdr>
      <w:shd w:fill="auto" w:val="clear"/>
      <w:spacing w:after="0" w:before="0" w:line="240" w:lineRule="auto"/>
      <w:ind w:right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Instituto Federal Catarinense – Reitoria</w:t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Liberation Serif" w:cs="Liberation Serif" w:eastAsia="Liberation Serif" w:hAnsi="Liberation Serif"/>
        <w:sz w:val="24"/>
        <w:szCs w:val="24"/>
        <w:lang w:val="pt-BR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5" Type="http://schemas.openxmlformats.org/officeDocument/2006/relationships/numbering" Target="numbering.xml"/><Relationship Id="rId6" Type="http://schemas.openxmlformats.org/officeDocument/2006/relationships/styles" Target="styles.xml"/><Relationship Id="rId7" Type="http://schemas.openxmlformats.org/officeDocument/2006/relationships/customXml" Target="../customXML/item1.xml"/><Relationship Id="rId8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Rasa-regular.ttf"/><Relationship Id="rId2" Type="http://schemas.openxmlformats.org/officeDocument/2006/relationships/font" Target="fonts/Rasa-bold.ttf"/><Relationship Id="rId3" Type="http://schemas.openxmlformats.org/officeDocument/2006/relationships/font" Target="fonts/Rasa-italic.ttf"/><Relationship Id="rId4" Type="http://schemas.openxmlformats.org/officeDocument/2006/relationships/font" Target="fonts/Rasa-boldItalic.ttf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hyperlink" Target="mailto:prodi@ifnmg.edu.br" TargetMode="Externa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PtH03J7DLTar6bHmu8/aVJL2TnA==">CgMxLjA4AHIhMV9BRnZSQkRJakppdFIxMDNEU1IydmhVTmxtSlJYNWNu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