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ANEXO VII - TERMO DE COMPROMISSO DO BOLSISTA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 ______________________________________________, portador do CPF ____________________, bolsista do Edital 10/2024, cujo orientador é _____________________________________, declaro que estou ciente das responsabilidades e compromissos durante a vigência da bolsa, conforme determinado, quais sejam: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Desenvolver as atividades sob a supervisão do coordenador;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Executar o plano de atividades com dedicação e respeito à carga horária mínima descrita no item 4.1, compatível com as atividades escolares;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Possuir currículo Lattes atualizado;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possuir vínculo empregatício, inclusive de estágio remunerado, durante a vigência da bolsa;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ser beneficiário de outro tipo de bolsa do IFC ou de qualquer outra Instituição, salvo as caracterizadas como assistência estudantil, que tem o fim de assegurar a manutenção e permanência do estudante;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Informar ao orientador sobre possíveis afastamentos, em função de motivos tais como incúria, doença, afastamento para treinamento/curso etc., para providenciar o cancelamento ou a suspensão da bolsa, conforme disciplinado nas normas específicas;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Elaborar, em conjunto com o coordenador do projeto, os relatórios das atividades desenvolvidas, de acordo com cronograma e sistemática estabelecida em Edital;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Devolver ao IFC a(s) mensalidade(s) recebida(s) indevidamente, caso os requisitos e compromissos estabelecidos no presente Edital não sejam cumpridos.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Declaro, ainda, estar ciente de que o não atendimento das atribuições e compromissos assumidos acarretará inadimplência, ficando sujeito a: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Perda da bolsa;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Impossibilidade de concorrer a outras bolsas;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Devolução à unidade da(s) mensalidade(s) recebida(s) indevidamente.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Bolsista do Projeto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8" w:w="11906" w:orient="portrait"/>
      <w:pgMar w:bottom="1417" w:top="1417" w:left="1701" w:right="1701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widowControl w:val="0"/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widowControl w:val="0"/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widowControl w:val="0"/>
      <w:spacing w:after="0" w:line="240" w:lineRule="auto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799465" cy="836930"/>
          <wp:effectExtent b="0" l="0" r="0" t="0"/>
          <wp:docPr descr="https://lh4.googleusercontent.com/8ac9xO3KynoPgQjdpN5ff2hY5eATrCffUp5sBnwq9SXDbEVPoeRsYrQRizr4HBjiWBhqA8HT5HyzF5U8foTWXS3AUED-zHhLba7ETNYXyf-h1abNnIfyywSYf9MqsRlVg3fr2O9TNl4" id="1" name="image1.png"/>
          <a:graphic>
            <a:graphicData uri="http://schemas.openxmlformats.org/drawingml/2006/picture">
              <pic:pic>
                <pic:nvPicPr>
                  <pic:cNvPr descr="https://lh4.googleusercontent.com/8ac9xO3KynoPgQjdpN5ff2hY5eATrCffUp5sBnwq9SXDbEVPoeRsYrQRizr4HBjiWBhqA8HT5HyzF5U8foTWXS3AUED-zHhLba7ETNYXyf-h1abNnIfyywSYf9MqsRlVg3fr2O9TNl4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9465" cy="8369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widowControl w:val="0"/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MINISTÉRIO DA EDUCAÇÃO</w:t>
    </w:r>
  </w:p>
  <w:p w:rsidR="00000000" w:rsidDel="00000000" w:rsidP="00000000" w:rsidRDefault="00000000" w:rsidRPr="00000000" w14:paraId="00000017">
    <w:pPr>
      <w:widowControl w:val="0"/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INSTITUTO FEDERAL CATARINENSE</w:t>
    </w:r>
  </w:p>
  <w:p w:rsidR="00000000" w:rsidDel="00000000" w:rsidP="00000000" w:rsidRDefault="00000000" w:rsidRPr="00000000" w14:paraId="00000018">
    <w:pPr>
      <w:widowControl w:val="0"/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24"/>
        <w:szCs w:val="24"/>
        <w:rtl w:val="0"/>
      </w:rPr>
      <w:t xml:space="preserve">CAMPUS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BLUMENAU</w:t>
    </w:r>
  </w:p>
  <w:p w:rsidR="00000000" w:rsidDel="00000000" w:rsidP="00000000" w:rsidRDefault="00000000" w:rsidRPr="00000000" w14:paraId="00000019">
    <w:pPr>
      <w:widowControl w:val="0"/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tandard" w:customStyle="1">
    <w:name w:val="Standard"/>
    <w:rsid w:val="00DE7089"/>
    <w:pPr>
      <w:suppressAutoHyphens w:val="1"/>
      <w:autoSpaceDN w:val="0"/>
      <w:spacing w:after="0" w:line="240" w:lineRule="auto"/>
    </w:pPr>
    <w:rPr>
      <w:rFonts w:ascii="Times New Roman" w:cs="Times New Roman" w:eastAsia="Times New Roman" w:hAnsi="Times New Roman"/>
      <w:kern w:val="3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 w:val="1"/>
    <w:rsid w:val="00DE708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YGUb1ODiuQGh/FJSKfWuT1Sc5w==">CgMxLjAyCGguZ2pkZ3hzOAByITF6d1VIVV9IcXFfTjZ6Qy1CUENQaG02Y2lzc0llWmNHQg==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2021-09-16T12:42:00Z</dcterms:created>
  <dc:creator>Rafael F.</dc:creator>
</cp:coreProperties>
</file>