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Três orçamentos prévios, considerados para a decisão da compra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2040"/>
        <w:gridCol w:w="1425"/>
        <w:gridCol w:w="1425"/>
        <w:gridCol w:w="1425"/>
        <w:gridCol w:w="1425"/>
        <w:gridCol w:w="1425"/>
        <w:tblGridChange w:id="0">
          <w:tblGrid>
            <w:gridCol w:w="810"/>
            <w:gridCol w:w="2040"/>
            <w:gridCol w:w="1425"/>
            <w:gridCol w:w="1425"/>
            <w:gridCol w:w="1425"/>
            <w:gridCol w:w="1425"/>
            <w:gridCol w:w="14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Material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/Serviço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Empresa 01</w:t>
              <w:br w:type="textWrapping"/>
              <w:t xml:space="preserve">(nome da empresa)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Empresa 02</w:t>
              <w:br w:type="textWrapping"/>
              <w:t xml:space="preserve">(nome da empresa)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Empresa 03</w:t>
              <w:br w:type="textWrapping"/>
              <w:t xml:space="preserve">(nome da empresa)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Empresa</w:t>
              <w:br w:type="textWrapping"/>
              <w:br w:type="textWrapping"/>
              <w:t xml:space="preserve">Vencedora - menor preço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(nome da empresa)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Descrever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e data de cotação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e data de cotação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e data de cotação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e data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 compra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Descrever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e data de cotação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e data de cotação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e data de cotação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e data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 compra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Descrever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e data de cotação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e data de cotação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e data de cotação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e data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 compra</w:t>
            </w:r>
          </w:p>
        </w:tc>
      </w:tr>
    </w:tbl>
    <w:p w:rsidR="00000000" w:rsidDel="00000000" w:rsidP="00000000" w:rsidRDefault="00000000" w:rsidRPr="00000000" w14:paraId="00000024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8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Coordenador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042" w:left="1080" w:right="1080" w:header="45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widowControl w:val="0"/>
      <w:spacing w:after="0" w:before="0" w:line="240" w:lineRule="auto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9671.0" w:type="dxa"/>
      <w:jc w:val="left"/>
      <w:tblInd w:w="-108.0" w:type="dxa"/>
      <w:tblLayout w:type="fixed"/>
      <w:tblLook w:val="0000"/>
    </w:tblPr>
    <w:tblGrid>
      <w:gridCol w:w="4643"/>
      <w:gridCol w:w="5028"/>
      <w:tblGridChange w:id="0">
        <w:tblGrid>
          <w:gridCol w:w="4643"/>
          <w:gridCol w:w="5028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0">
          <w:pPr>
            <w:tabs>
              <w:tab w:val="center" w:leader="none" w:pos="4320"/>
              <w:tab w:val="right" w:leader="none" w:pos="8640"/>
            </w:tabs>
            <w:spacing w:after="0" w:before="0" w:line="240" w:lineRule="auto"/>
            <w:rPr/>
          </w:pPr>
          <w:r w:rsidDel="00000000" w:rsidR="00000000" w:rsidRPr="00000000">
            <w:rPr/>
            <w:drawing>
              <wp:inline distB="0" distT="0" distL="0" distR="0">
                <wp:extent cx="1372870" cy="476250"/>
                <wp:effectExtent b="0" l="0" r="0" t="0"/>
                <wp:docPr id="2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87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1">
          <w:pPr>
            <w:tabs>
              <w:tab w:val="center" w:leader="none" w:pos="4320"/>
              <w:tab w:val="right" w:leader="none" w:pos="8640"/>
            </w:tabs>
            <w:spacing w:after="0" w:before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Rua das Missões, 100 – Ponta Aguda</w:t>
          </w:r>
        </w:p>
        <w:p w:rsidR="00000000" w:rsidDel="00000000" w:rsidP="00000000" w:rsidRDefault="00000000" w:rsidRPr="00000000" w14:paraId="00000032">
          <w:pPr>
            <w:tabs>
              <w:tab w:val="center" w:leader="none" w:pos="4320"/>
              <w:tab w:val="right" w:leader="none" w:pos="8640"/>
            </w:tabs>
            <w:spacing w:after="0" w:before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Blumenau/SC – CEP:  89051-000.</w:t>
          </w:r>
        </w:p>
        <w:p w:rsidR="00000000" w:rsidDel="00000000" w:rsidP="00000000" w:rsidRDefault="00000000" w:rsidRPr="00000000" w14:paraId="00000033">
          <w:pPr>
            <w:tabs>
              <w:tab w:val="center" w:leader="none" w:pos="4320"/>
              <w:tab w:val="right" w:leader="none" w:pos="8640"/>
            </w:tabs>
            <w:spacing w:after="0" w:before="0" w:line="240" w:lineRule="auto"/>
            <w:jc w:val="right"/>
            <w:rPr/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(47) 3331-7800 / </w:t>
          </w:r>
          <w:r w:rsidDel="00000000" w:rsidR="00000000" w:rsidRPr="00000000">
            <w:rPr>
              <w:color w:val="000000"/>
              <w:sz w:val="16"/>
              <w:szCs w:val="16"/>
              <w:u w:val="single"/>
              <w:rtl w:val="0"/>
            </w:rPr>
            <w:t xml:space="preserve">editais.ensino@ifc.edu.br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tabs>
        <w:tab w:val="center" w:leader="none" w:pos="4320"/>
        <w:tab w:val="right" w:leader="none" w:pos="8640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widowControl w:val="0"/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after="0" w:before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438150" cy="458470"/>
          <wp:effectExtent b="0" l="0" r="0" t="0"/>
          <wp:docPr descr="https://lh4.googleusercontent.com/8ac9xO3KynoPgQjdpN5ff2hY5eATrCffUp5sBnwq9SXDbEVPoeRsYrQRizr4HBjiWBhqA8HT5HyzF5U8foTWXS3AUED-zHhLba7ETNYXyf-h1abNnIfyywSYf9MqsRlVg3fr2O9TNl4" id="1" name="image1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150" cy="4584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MINISTÉRIO DA EDUCAÇÃO</w:t>
    </w:r>
  </w:p>
  <w:p w:rsidR="00000000" w:rsidDel="00000000" w:rsidP="00000000" w:rsidRDefault="00000000" w:rsidRPr="00000000" w14:paraId="0000002B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C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INSTITUTO FEDERAL CATARINENSE </w:t>
    </w:r>
  </w:p>
  <w:p w:rsidR="00000000" w:rsidDel="00000000" w:rsidP="00000000" w:rsidRDefault="00000000" w:rsidRPr="00000000" w14:paraId="0000002D">
    <w:pPr>
      <w:pBdr>
        <w:bottom w:color="00000a" w:space="1" w:sz="12" w:val="single"/>
      </w:pBdr>
      <w:spacing w:after="0" w:before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PRÓ-REITORIA DE ENSINO</w:t>
    </w:r>
  </w:p>
  <w:p w:rsidR="00000000" w:rsidDel="00000000" w:rsidP="00000000" w:rsidRDefault="00000000" w:rsidRPr="00000000" w14:paraId="0000002E">
    <w:pPr>
      <w:widowControl w:val="0"/>
      <w:spacing w:after="0" w:before="0" w:line="240" w:lineRule="auto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