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PARCIAL DE PROJETO DE ENSINO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n. 118/2023 Asseg/Gabi - SELEÇÃO DE PROJETOS DE ENSINO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7035"/>
        <w:tblGridChange w:id="0">
          <w:tblGrid>
            <w:gridCol w:w="2685"/>
            <w:gridCol w:w="7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Dados do(a) Coordenador(a):</w:t>
      </w:r>
    </w:p>
    <w:tbl>
      <w:tblPr>
        <w:tblStyle w:val="Table2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7035"/>
        <w:tblGridChange w:id="0">
          <w:tblGrid>
            <w:gridCol w:w="2685"/>
            <w:gridCol w:w="7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b w:val="1"/>
              <w:sz w:val="24"/>
              <w:szCs w:val="24"/>
              <w:highlight w:val="yellow"/>
              <w:rtl w:val="0"/>
            </w:rPr>
            <w:t xml:space="preserve">Assinalar uma das opções ↓:</w:t>
          </w:r>
        </w:sdtContent>
      </w:sdt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01º semestre (quando Relatório Parcial semestral),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) Substituição de Coordenação de Projeto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Ações Desenvolvidas: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Cronograma Estabelecido para o Período:</w:t>
      </w:r>
    </w:p>
    <w:tbl>
      <w:tblPr>
        <w:tblStyle w:val="Table4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Cumprido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Não cumprido</w:t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Dificuldade(s) Encontrada(s):</w:t>
      </w:r>
    </w:p>
    <w:tbl>
      <w:tblPr>
        <w:tblStyle w:val="Table5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Assinatura do Coordenador do Projeto:</w:t>
      </w:r>
    </w:p>
    <w:tbl>
      <w:tblPr>
        <w:tblStyle w:val="Table6"/>
        <w:tblW w:w="974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do(a) Coordenador do Projeto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 ____ / ____ / ________.</w:t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  ) Atesto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para os devidos fins que o(s) estudante(s) bolsista(s) (e voluntário(s) caso haja) auxiliou(aram) na elaboração do Relatório Parcial.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NÃO assinalar para casos de substituição de coordenação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Parecer da Presidência do Comitê de Ensino:</w:t>
      </w:r>
    </w:p>
    <w:tbl>
      <w:tblPr>
        <w:tblStyle w:val="Table7"/>
        <w:tblW w:w="972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4500"/>
        <w:tblGridChange w:id="0">
          <w:tblGrid>
            <w:gridCol w:w="522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do(a) Presidente do(a) Comitê de Ensino: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9.88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(se possível anexar ata da reunião)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do(a) Presidente do Comitê de 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Data: _____ / ______ / __________</w:t>
            </w:r>
          </w:p>
        </w:tc>
      </w:tr>
    </w:tbl>
    <w:p w:rsidR="00000000" w:rsidDel="00000000" w:rsidP="00000000" w:rsidRDefault="00000000" w:rsidRPr="00000000" w14:paraId="0000003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Parecer da Presidência do Comitê de Ensino: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yellow"/>
          <w:rtl w:val="0"/>
        </w:rPr>
        <w:t xml:space="preserve">campo restrito para alteração de coordenação de projeto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)</w:t>
      </w:r>
    </w:p>
    <w:tbl>
      <w:tblPr>
        <w:tblStyle w:val="Table8"/>
        <w:tblW w:w="967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75"/>
        <w:tblGridChange w:id="0">
          <w:tblGrid>
            <w:gridCol w:w="9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 do(a) novo(a) coordenador(a):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SIAPE: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Início da coordenação do projeto: ____ / ____ / ______.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Dá-se ciência de que o novo coordenador de projeto atende a todos os requisitos necessários e estabelecidos no Edital n. 118/2023 Asseg/Gabi - Seleção de Projetos de Ensino.</w:t>
            </w:r>
          </w:p>
        </w:tc>
      </w:tr>
    </w:tbl>
    <w:p w:rsidR="00000000" w:rsidDel="00000000" w:rsidP="00000000" w:rsidRDefault="00000000" w:rsidRPr="00000000" w14:paraId="00000043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yellow"/>
          <w:rtl w:val="0"/>
        </w:rPr>
        <w:t xml:space="preserve">21.12 Aos documentos que requerem assinaturas: estes deverão ser assinados diretamente no próprio documento ou possuírem assinatura digital</w:t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283.4645669291338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9"/>
      <w:tblW w:w="9781.0" w:type="dxa"/>
      <w:jc w:val="left"/>
      <w:tblLayout w:type="fixed"/>
      <w:tblLook w:val="0000"/>
    </w:tblPr>
    <w:tblGrid>
      <w:gridCol w:w="4643"/>
      <w:gridCol w:w="5138"/>
      <w:tblGridChange w:id="0">
        <w:tblGrid>
          <w:gridCol w:w="4643"/>
          <w:gridCol w:w="5138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372791" cy="476250"/>
                <wp:effectExtent b="0" l="0" r="0" t="0"/>
                <wp:docPr id="1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791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Rua das Missões, 100 – Ponta Aguda</w:t>
          </w:r>
        </w:p>
        <w:p w:rsidR="00000000" w:rsidDel="00000000" w:rsidP="00000000" w:rsidRDefault="00000000" w:rsidRPr="00000000" w14:paraId="0000005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Blumenau/SC – CEP:  89051-000.</w:t>
          </w:r>
        </w:p>
        <w:p w:rsidR="00000000" w:rsidDel="00000000" w:rsidP="00000000" w:rsidRDefault="00000000" w:rsidRPr="00000000" w14:paraId="0000005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320"/>
              <w:tab w:val="right" w:leader="none" w:pos="8640"/>
            </w:tabs>
            <w:spacing w:after="0" w:line="240" w:lineRule="auto"/>
            <w:jc w:val="right"/>
            <w:rPr>
              <w:color w:val="000000"/>
            </w:rPr>
          </w:pPr>
          <w:r w:rsidDel="00000000" w:rsidR="00000000" w:rsidRPr="00000000">
            <w:rPr>
              <w:color w:val="000000"/>
              <w:sz w:val="16"/>
              <w:szCs w:val="16"/>
              <w:u w:val="single"/>
              <w:rtl w:val="0"/>
            </w:rPr>
            <w:t xml:space="preserve">(47) 3331-7800 / editais.ensino@ifc.edu.br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after="0" w:line="240" w:lineRule="auto"/>
      <w:ind w:firstLine="720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</w:rPr>
      <w:drawing>
        <wp:inline distB="0" distT="0" distL="19050" distR="9525">
          <wp:extent cx="523875" cy="548005"/>
          <wp:effectExtent b="0" l="0" r="0" t="0"/>
          <wp:docPr descr="https://lh4.googleusercontent.com/8ac9xO3KynoPgQjdpN5ff2hY5eATrCffUp5sBnwq9SXDbEVPoeRsYrQRizr4HBjiWBhqA8HT5HyzF5U8foTWXS3AUED-zHhLba7ETNYXyf-h1abNnIfyywSYf9MqsRlVg3fr2O9TNl4" id="13" name="image1.png"/>
          <a:graphic>
            <a:graphicData uri="http://schemas.openxmlformats.org/drawingml/2006/picture">
              <pic:pic>
                <pic:nvPicPr>
                  <pic:cNvPr descr="https://lh4.googleusercontent.com/8ac9xO3KynoPgQjdpN5ff2hY5eATrCffUp5sBnwq9SXDbEVPoeRsYrQRizr4HBjiWBhqA8HT5HyzF5U8foTWXS3AUED-zHhLba7ETNYXyf-h1abNnIfyywSYf9MqsRlVg3fr2O9TNl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2"/>
        <w:szCs w:val="12"/>
        <w:rtl w:val="0"/>
      </w:rPr>
      <w:t xml:space="preserve">MINISTÉRIO DA EDUCAÇÃO</w:t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INSTITUTO FEDERAL CATARINENSE </w:t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color="00000a" w:space="1" w:sz="12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2"/>
        <w:szCs w:val="12"/>
        <w:rtl w:val="0"/>
      </w:rPr>
      <w:t xml:space="preserve">PRÓ-REITORIA DE ENSINO</w:t>
    </w:r>
  </w:p>
  <w:p w:rsidR="00000000" w:rsidDel="00000000" w:rsidP="00000000" w:rsidRDefault="00000000" w:rsidRPr="00000000" w14:paraId="0000004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rFonts w:ascii="Times New Roman" w:cs="Times New Roman" w:eastAsia="Times New Roman" w:hAnsi="Times New Roman"/>
        <w:color w:val="000000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72"/>
      <w:szCs w:val="72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widowControl w:val="0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widowControl w:val="0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widowControl w:val="0"/>
      <w:spacing w:after="80" w:before="280"/>
      <w:outlineLvl w:val="2"/>
    </w:pPr>
    <w:rPr>
      <w:b w:val="1"/>
      <w:sz w:val="72"/>
      <w:szCs w:val="72"/>
    </w:rPr>
  </w:style>
  <w:style w:type="paragraph" w:styleId="Ttulo4">
    <w:name w:val="heading 4"/>
    <w:basedOn w:val="Normal"/>
    <w:next w:val="Normal"/>
    <w:pPr>
      <w:keepNext w:val="1"/>
      <w:keepLines w:val="1"/>
      <w:widowControl w:val="0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widowControl w:val="0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widowControl w:val="0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0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02.0" w:type="dxa"/>
        <w:left w:w="97.0" w:type="dxa"/>
        <w:bottom w:w="102.0" w:type="dxa"/>
        <w:right w:w="102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28.0" w:type="dxa"/>
        <w:left w:w="23.0" w:type="dxa"/>
        <w:bottom w:w="28.0" w:type="dxa"/>
        <w:right w:w="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18.0" w:type="dxa"/>
        <w:bottom w:w="28.0" w:type="dxa"/>
        <w:right w:w="2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0.0" w:type="dxa"/>
        <w:left w:w="-5.0" w:type="dxa"/>
        <w:bottom w:w="0.0" w:type="dxa"/>
        <w:right w:w="7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67B1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67B19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67B1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67B19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73449"/>
    <w:pPr>
      <w:ind w:left="720"/>
      <w:contextualSpacing w:val="1"/>
    </w:pPr>
  </w:style>
  <w:style w:type="table" w:styleId="a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a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b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c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0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1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2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3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4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5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6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e" w:customStyle="1">
    <w:basedOn w:val="TableNormal2"/>
    <w:tblPr>
      <w:tblStyleRowBandSize w:val="1"/>
      <w:tblStyleColBandSize w:val="1"/>
      <w:tblCellMar>
        <w:top w:w="0.0" w:type="dxa"/>
        <w:left w:w="178.0" w:type="dxa"/>
        <w:bottom w:w="0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A7111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6053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788E"/>
  </w:style>
  <w:style w:type="paragraph" w:styleId="Rodap">
    <w:name w:val="footer"/>
    <w:basedOn w:val="Normal"/>
    <w:link w:val="RodapChar"/>
    <w:uiPriority w:val="99"/>
    <w:unhideWhenUsed w:val="1"/>
    <w:rsid w:val="00DC788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788E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7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YydLg3XYtptpNYnDXCUIEgajfQ==">CgMxLjAaIwoBMBIeChwIB0IYCg9UaW1lcyBOZXcgUm9tYW4SBUNhcmRvOAByITFxTDY5SUdBeC1scVBTcmNvT05qSGQ0ZVR6cjRKeVFkcQ==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2021-11-22T13:05:00Z</dcterms:created>
  <dc:creator>WINDOWS 10</dc:creator>
</cp:coreProperties>
</file>