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Final das Atividades do Bolsista para Qualificação Profissional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Bolsista para Qualificação Profissional: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 do Bolsista para Qualificação Profissional: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Período em que esteve no Projeto: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Atividades desenvolvidas durante o período:</w:t>
      </w:r>
    </w:p>
    <w:tbl>
      <w:tblPr>
        <w:tblStyle w:val="Table1"/>
        <w:tblW w:w="9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0"/>
        <w:tblGridChange w:id="0">
          <w:tblGrid>
            <w:gridCol w:w="9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Validação pelo Proponente do Projeto Base e/ou Orientador do Bolsista para Qualificação Profissional:</w:t>
      </w:r>
      <w:r w:rsidDel="00000000" w:rsidR="00000000" w:rsidRPr="00000000">
        <w:rPr>
          <w:rtl w:val="0"/>
        </w:rPr>
      </w:r>
    </w:p>
    <w:tbl>
      <w:tblPr>
        <w:tblStyle w:val="Table2"/>
        <w:tblW w:w="9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5"/>
        <w:gridCol w:w="4895"/>
        <w:tblGridChange w:id="0">
          <w:tblGrid>
            <w:gridCol w:w="4895"/>
            <w:gridCol w:w="4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 do Proponente do Projeto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5"/>
        <w:gridCol w:w="4895"/>
        <w:tblGridChange w:id="0">
          <w:tblGrid>
            <w:gridCol w:w="4895"/>
            <w:gridCol w:w="4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 do Orientador (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se houver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Data: _____ / ______ / __________.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20" w:orient="portrait"/>
      <w:pgMar w:bottom="1793.800048828125" w:top="180" w:left="1290" w:right="840.472440944883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line="240" w:lineRule="auto"/>
      <w:rPr/>
    </w:pPr>
    <w:r w:rsidDel="00000000" w:rsidR="00000000" w:rsidRPr="00000000">
      <w:rPr/>
      <w:drawing>
        <wp:inline distB="19050" distT="19050" distL="19050" distR="19050">
          <wp:extent cx="1764008" cy="580162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08" cy="5801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57225" cy="60007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INSTITUTO FEDERAL CATARINENSE</w:t>
    </w:r>
  </w:p>
  <w:p w:rsidR="00000000" w:rsidDel="00000000" w:rsidP="00000000" w:rsidRDefault="00000000" w:rsidRPr="00000000" w14:paraId="0000001F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//yCL6z6vjQ9d6w1XllYiG+laQ==">AMUW2mUwjozwyPAuMyes93hUtaSmWrm+KBLvVeZVdNSMDlplVq9RIDNiWYkHM/TjSY5Nz/Shw9CJ42RIJcEcyrDOYQy5S2vtF3UtaYoib9dFXTrLCYoBmtDWvommnlo1oOrZvBY2WEI9LzUQxHoahB4oLLWsGgEY2Qd/MsMnMv6/qKj7Hx/rmrwzGNmZUMPILmBrc4Bfu/5M0ifMK6FcUdYGmjf8mScYnt7UYtxJOwWAQc3+kQxZ2fVkmhqyBCKs6adjcSEQgVltcPTMTh4vIj69VNAr/jvc5Us7bAyBhY/U2Ce0q1YE1oyzZ9q5U2+aBNjGSWAyMHx5BhrEf4JuBJSSv8efmCubexub9yh1hRF1swIQk/J9nJZ/qSAyDGO1oyDkg/3CbWXKhlqTSgbmVWszfRebWHbI0M6Uz8zIrk0CMEhR6HO/V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