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Plano de Trabalho do Discente Bolsista para Qualificação Profissional, Termo de Compromisso e Autorização ED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ITAL Nº 38/2022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Discente BOLSISTA: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 do(a) estudante: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Nº de Matrícula: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Curso (nome Completo do Curso – Licenciatura em Xxxxxxx; Bacharelado em Xxxxx; Tecnólogo em Xxxxxxxx):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Campus: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Completo: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Bancários do(a) estudante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se houver dúvida, enviar cópia do cartão junto deste Formulário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Banco:                       </w:t>
        <w:tab/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Código do Banco 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número do Banco: exemplo: Caixa – 104; Nubank – 260; Sicoob – 756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Agência:             </w:t>
        <w:tab/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 Corrente:                         </w:t>
        <w:tab/>
        <w:t xml:space="preserve">Operação (quando for o caso):              </w:t>
        <w:tab/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Identificação do Projeto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Completo do Projeto: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 do Projeto – nome completo: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   ) Se orientador diferente do Proponente do Projeto Base: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Orientador do Bolsista para Qualificação Profissional - nome completo: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Plano de Trabalho do Discente Bolsista para Qualificação Profissional</w:t>
      </w:r>
    </w:p>
    <w:tbl>
      <w:tblPr>
        <w:tblStyle w:val="Table1"/>
        <w:tblW w:w="9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185"/>
        <w:gridCol w:w="1215"/>
        <w:gridCol w:w="1110"/>
        <w:gridCol w:w="1320"/>
        <w:gridCol w:w="1275"/>
        <w:tblGridChange w:id="0">
          <w:tblGrid>
            <w:gridCol w:w="3660"/>
            <w:gridCol w:w="1185"/>
            <w:gridCol w:w="1215"/>
            <w:gridCol w:w="1110"/>
            <w:gridCol w:w="1320"/>
            <w:gridCol w:w="12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20" w:before="48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a serem desenvolvidas pelo Discente Bolsista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Dezembro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80" w:before="18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Termo de Compromisso</w:t>
      </w:r>
    </w:p>
    <w:p w:rsidR="00000000" w:rsidDel="00000000" w:rsidP="00000000" w:rsidRDefault="00000000" w:rsidRPr="00000000" w14:paraId="0000002F">
      <w:pPr>
        <w:spacing w:after="180"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presente declaro:</w:t>
      </w:r>
    </w:p>
    <w:tbl>
      <w:tblPr>
        <w:tblStyle w:val="Table2"/>
        <w:tblW w:w="9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0"/>
        <w:tblGridChange w:id="0">
          <w:tblGrid>
            <w:gridCol w:w="9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Bolsista para Qualificação Profissional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Atender aos requisitos estabelecidos no Edital 38/2022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Atender aos requisitos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Prestar assistência aos estudantes para resolução de exercícios e esclarecimento de dúvidas;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Contribuir na preparação de atividades teóricas e/ou práticas;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Participar no apoio ao desenvolvimento de atividades de ensino, pesquisa e extensão como: semana de curso;  exposição tecnológica, feiras de profissões, projetos de ensino, seminários e outros eventos;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Cumprir as atividade conforme previsto no Edital e de acordo com o calendário pré-determinado pelo Proponente do Projeto Base;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Informar ao orientador do projeto sobre possíveis afastamentos, em função de motivos tais como incúria, doença, afastamento para treinamento/curso etc, para providenciar o cancelamento ou a suspensão da bolsa, conforme disciplinado nas normas específicas;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não atendimento das atribuições e compromissos pelo bolsista acarretará inadimplência, ficando sujeito a: a) Perda da bolsa; b) Impossibilidade de concorrer a outras bolsas; c) Devolução da(s) mensalidade(s) recebida(s) indevidamente;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Devolver ao IFC a(s) mensalidade(s) recebida(s) indevidamente, caso os requisitos e compromissos estabelecidos não sejam cumprido;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Elaborar o relatório das atividades desenvolvidas ao fim do curso</w:t>
            </w:r>
          </w:p>
        </w:tc>
      </w:tr>
    </w:tbl>
    <w:p w:rsidR="00000000" w:rsidDel="00000000" w:rsidP="00000000" w:rsidRDefault="00000000" w:rsidRPr="00000000" w14:paraId="0000003B">
      <w:pPr>
        <w:spacing w:after="180" w:before="18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80" w:before="18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D">
      <w:pPr>
        <w:spacing w:after="180" w:before="18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Bolsista para Qualificação Profissional</w:t>
      </w:r>
    </w:p>
    <w:p w:rsidR="00000000" w:rsidDel="00000000" w:rsidP="00000000" w:rsidRDefault="00000000" w:rsidRPr="00000000" w14:paraId="0000003E">
      <w:pPr>
        <w:spacing w:after="180" w:before="18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80" w:before="18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80"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Autorização do pai, ou mãe ou responsável legal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Somente para discentes menores de 18 anos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1">
      <w:pPr>
        <w:spacing w:after="180"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Pela presente, eu 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) ____________________________________________,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responsável legal pelo estudante,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autorizo a atuar como bolsista do projeto referente ao Edital 38/2022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IFC, bem como participar e desenvolver as atividades previstas no plano de trabalho (item 3).</w:t>
      </w:r>
    </w:p>
    <w:p w:rsidR="00000000" w:rsidDel="00000000" w:rsidP="00000000" w:rsidRDefault="00000000" w:rsidRPr="00000000" w14:paraId="00000042">
      <w:pPr>
        <w:spacing w:before="240"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___________________________________- CPF _______________________</w:t>
      </w:r>
    </w:p>
    <w:p w:rsidR="00000000" w:rsidDel="00000000" w:rsidP="00000000" w:rsidRDefault="00000000" w:rsidRPr="00000000" w14:paraId="00000043">
      <w:pPr>
        <w:spacing w:before="240"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Assinatura do(a) Responsável – CPF do(a) responsável</w:t>
      </w:r>
    </w:p>
    <w:p w:rsidR="00000000" w:rsidDel="00000000" w:rsidP="00000000" w:rsidRDefault="00000000" w:rsidRPr="00000000" w14:paraId="00000044">
      <w:pPr>
        <w:spacing w:after="180"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80" w:before="18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Anuência do Coordenador do Projeto</w:t>
      </w:r>
    </w:p>
    <w:p w:rsidR="00000000" w:rsidDel="00000000" w:rsidP="00000000" w:rsidRDefault="00000000" w:rsidRPr="00000000" w14:paraId="00000046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(dia; mês)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___ de __________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de 2022.</w:t>
      </w:r>
    </w:p>
    <w:p w:rsidR="00000000" w:rsidDel="00000000" w:rsidP="00000000" w:rsidRDefault="00000000" w:rsidRPr="00000000" w14:paraId="00000048">
      <w:pPr>
        <w:spacing w:before="240"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______________________________________ - SIAPE____________</w:t>
      </w:r>
    </w:p>
    <w:p w:rsidR="00000000" w:rsidDel="00000000" w:rsidP="00000000" w:rsidRDefault="00000000" w:rsidRPr="00000000" w14:paraId="00000049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Proponente do Projeto</w:t>
      </w:r>
    </w:p>
    <w:p w:rsidR="00000000" w:rsidDel="00000000" w:rsidP="00000000" w:rsidRDefault="00000000" w:rsidRPr="00000000" w14:paraId="0000004A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40"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______________________________________ - SIAPE____________</w:t>
      </w:r>
    </w:p>
    <w:p w:rsidR="00000000" w:rsidDel="00000000" w:rsidP="00000000" w:rsidRDefault="00000000" w:rsidRPr="00000000" w14:paraId="0000004C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Orientador do Bolsista para Qualificação Profissional 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se houver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D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40"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→ Juntar a este Plano de Trabalho, comprovante de matrícula do discente bolsista extraído do SIGAA ou assinado e identificado por setor responsável no campus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4F">
      <w:pPr>
        <w:spacing w:after="180"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80"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80"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80"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80"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20" w:orient="portrait"/>
      <w:pgMar w:bottom="1793.800048828125" w:top="180" w:left="1290" w:right="840.472440944883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widowControl w:val="0"/>
      <w:spacing w:line="240" w:lineRule="auto"/>
      <w:rPr/>
    </w:pPr>
    <w:r w:rsidDel="00000000" w:rsidR="00000000" w:rsidRPr="00000000">
      <w:rPr/>
      <w:drawing>
        <wp:inline distB="19050" distT="19050" distL="19050" distR="19050">
          <wp:extent cx="1764008" cy="58016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08" cy="5801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57225" cy="600075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58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9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INSTITUTO FEDERAL CATARINENSE</w:t>
    </w:r>
  </w:p>
  <w:p w:rsidR="00000000" w:rsidDel="00000000" w:rsidP="00000000" w:rsidRDefault="00000000" w:rsidRPr="00000000" w14:paraId="0000005A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5+0KAlg0ptfftT0BRSAPlbSLw==">AMUW2mUYYkI1QHA45t0jcDDXP3OWieDIyQxaxsGtnyYpIqFD4MQki0sPwEHfDWYP91mUhs2X643BYtEG1E52HQga7d/KW3X2aGx2zfN58nZKG5utWKMZ2Pc=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